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7" w:rsidRDefault="00BA2827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78" w:rsidRPr="00BA2827" w:rsidRDefault="00EB770F" w:rsidP="006A0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на программу по технологии для 5 – 8 классов (мальчики)</w:t>
      </w:r>
    </w:p>
    <w:p w:rsidR="002937E6" w:rsidRPr="00BA2827" w:rsidRDefault="008E104B" w:rsidP="00EB7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Настоящая программа по технологии, для 5 – 8 классов,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развития учащихся средствами данного учебного обучения, </w:t>
      </w:r>
      <w:r w:rsidR="00D00D38" w:rsidRPr="00BA2827">
        <w:rPr>
          <w:rFonts w:ascii="Times New Roman" w:hAnsi="Times New Roman" w:cs="Times New Roman"/>
          <w:sz w:val="24"/>
          <w:szCs w:val="24"/>
        </w:rPr>
        <w:t>конкретизирует</w:t>
      </w:r>
      <w:r w:rsidRPr="00BA2827">
        <w:rPr>
          <w:rFonts w:ascii="Times New Roman" w:hAnsi="Times New Roman" w:cs="Times New Roman"/>
          <w:sz w:val="24"/>
          <w:szCs w:val="24"/>
        </w:rPr>
        <w:t xml:space="preserve"> </w:t>
      </w:r>
      <w:r w:rsidR="00D00D38" w:rsidRPr="00BA2827">
        <w:rPr>
          <w:rFonts w:ascii="Times New Roman" w:hAnsi="Times New Roman" w:cs="Times New Roman"/>
          <w:sz w:val="24"/>
          <w:szCs w:val="24"/>
        </w:rPr>
        <w:t>содержание предметных тем образовательного стандарта, даёт распределение учебных по разделам курса и последовательность изучения т</w:t>
      </w:r>
      <w:r w:rsidR="002937E6" w:rsidRPr="00BA2827">
        <w:rPr>
          <w:rFonts w:ascii="Times New Roman" w:hAnsi="Times New Roman" w:cs="Times New Roman"/>
          <w:sz w:val="24"/>
          <w:szCs w:val="24"/>
        </w:rPr>
        <w:t>ем и разделов учебного предмета.</w:t>
      </w:r>
    </w:p>
    <w:p w:rsidR="00D00D38" w:rsidRPr="00BA2827" w:rsidRDefault="002937E6" w:rsidP="00EB7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представляет собой целостный документ, включающий три раздела: </w:t>
      </w:r>
      <w:r w:rsidRPr="00BA2827">
        <w:rPr>
          <w:rFonts w:ascii="Times New Roman" w:hAnsi="Times New Roman" w:cs="Times New Roman"/>
          <w:b/>
          <w:i/>
          <w:sz w:val="24"/>
          <w:szCs w:val="24"/>
        </w:rPr>
        <w:t>пояснительную</w:t>
      </w:r>
      <w:r w:rsidRPr="00BA2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827">
        <w:rPr>
          <w:rFonts w:ascii="Times New Roman" w:hAnsi="Times New Roman" w:cs="Times New Roman"/>
          <w:b/>
          <w:i/>
          <w:sz w:val="24"/>
          <w:szCs w:val="24"/>
        </w:rPr>
        <w:t>записку</w:t>
      </w:r>
      <w:r w:rsidRPr="00BA282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A2827">
        <w:rPr>
          <w:rFonts w:ascii="Times New Roman" w:hAnsi="Times New Roman" w:cs="Times New Roman"/>
          <w:b/>
          <w:i/>
          <w:sz w:val="24"/>
          <w:szCs w:val="24"/>
        </w:rPr>
        <w:t xml:space="preserve">календарно – тематический план; требования </w:t>
      </w:r>
      <w:r w:rsidRPr="00BA2827">
        <w:rPr>
          <w:rFonts w:ascii="Times New Roman" w:hAnsi="Times New Roman" w:cs="Times New Roman"/>
          <w:sz w:val="24"/>
          <w:szCs w:val="24"/>
        </w:rPr>
        <w:t>к уровню подготовки учащихся.</w:t>
      </w:r>
    </w:p>
    <w:p w:rsidR="002937E6" w:rsidRPr="00BA2827" w:rsidRDefault="002937E6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ab/>
        <w:t xml:space="preserve">Рабочая программа разработана для обучения школьников 5 – 8 классов и рассчитана на 68 час. в 5 – 8 классах. Для 8 – го </w:t>
      </w:r>
      <w:r w:rsidR="0043309D" w:rsidRPr="00BA2827">
        <w:rPr>
          <w:rFonts w:ascii="Times New Roman" w:hAnsi="Times New Roman" w:cs="Times New Roman"/>
          <w:sz w:val="24"/>
          <w:szCs w:val="24"/>
        </w:rPr>
        <w:t>класса программа составлена из расчета: 34 часа из федерального компонента и 34 часа из регионального – для изучения культуры, бытового уклада и национальных традиций коренных народов Иркутской области.</w:t>
      </w:r>
    </w:p>
    <w:p w:rsidR="007579FE" w:rsidRPr="00EB770F" w:rsidRDefault="005F4356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70F">
        <w:rPr>
          <w:rFonts w:ascii="Times New Roman" w:hAnsi="Times New Roman" w:cs="Times New Roman"/>
          <w:b/>
          <w:sz w:val="24"/>
          <w:szCs w:val="24"/>
        </w:rPr>
        <w:tab/>
      </w:r>
      <w:r w:rsidR="007579FE" w:rsidRPr="00BA2827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– </w:t>
      </w:r>
      <w:r w:rsidR="007579FE" w:rsidRPr="00BA2827">
        <w:rPr>
          <w:rFonts w:ascii="Times New Roman" w:hAnsi="Times New Roman" w:cs="Times New Roman"/>
          <w:sz w:val="24"/>
          <w:szCs w:val="24"/>
        </w:rPr>
        <w:t>это преобразующая деятельность человека, направленная на удовлетворение нужд и потребностей людей. Она включает  процессы,</w:t>
      </w:r>
      <w:r w:rsidR="000E7B2F" w:rsidRPr="00BA2827">
        <w:rPr>
          <w:rFonts w:ascii="Times New Roman" w:hAnsi="Times New Roman" w:cs="Times New Roman"/>
          <w:sz w:val="24"/>
          <w:szCs w:val="24"/>
        </w:rPr>
        <w:t xml:space="preserve"> связанные с преобразованием вещества, энергии, информации, при этом оказывает влияние на природу и общество, создаёт новый рукотворный мир. Результатом технологической деятельности являются продукты труда, соответствующие определённым характеристикам.</w:t>
      </w:r>
    </w:p>
    <w:p w:rsidR="005F4356" w:rsidRPr="00BA2827" w:rsidRDefault="000E7B2F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</w:t>
      </w:r>
      <w:r w:rsidR="00DF111E" w:rsidRPr="00BA2827">
        <w:rPr>
          <w:rFonts w:ascii="Times New Roman" w:hAnsi="Times New Roman" w:cs="Times New Roman"/>
          <w:sz w:val="24"/>
          <w:szCs w:val="24"/>
        </w:rPr>
        <w:t xml:space="preserve"> «Технология»в системе общего образования является:                                                               формирование трудовой и технологической культуры школьника, системы технологических знаний и умений,                                                              </w:t>
      </w:r>
      <w:r w:rsidR="005F4356" w:rsidRPr="00BA2827">
        <w:rPr>
          <w:rFonts w:ascii="Times New Roman" w:hAnsi="Times New Roman" w:cs="Times New Roman"/>
          <w:sz w:val="24"/>
          <w:szCs w:val="24"/>
        </w:rPr>
        <w:t xml:space="preserve">            воспитание трудовых,</w:t>
      </w:r>
      <w:r w:rsidR="000D0FB8" w:rsidRPr="00BA2827">
        <w:rPr>
          <w:rFonts w:ascii="Times New Roman" w:hAnsi="Times New Roman" w:cs="Times New Roman"/>
          <w:sz w:val="24"/>
          <w:szCs w:val="24"/>
        </w:rPr>
        <w:t xml:space="preserve"> </w:t>
      </w:r>
      <w:r w:rsidR="005F4356" w:rsidRPr="00BA2827">
        <w:rPr>
          <w:rFonts w:ascii="Times New Roman" w:hAnsi="Times New Roman" w:cs="Times New Roman"/>
          <w:sz w:val="24"/>
          <w:szCs w:val="24"/>
        </w:rPr>
        <w:t xml:space="preserve">гражданских и патриотических качеств его личности,   их профессионального самоопределения в условиях рынка труда.           Образовательная область «Технология» является необходимым            компонентом общего образования школьников, предоставляя им возможность </w:t>
      </w:r>
      <w:r w:rsidR="005F4356" w:rsidRPr="00BA2827">
        <w:rPr>
          <w:rFonts w:ascii="Times New Roman" w:hAnsi="Times New Roman" w:cs="Times New Roman"/>
          <w:b/>
          <w:sz w:val="24"/>
          <w:szCs w:val="24"/>
        </w:rPr>
        <w:t>применить</w:t>
      </w:r>
      <w:r w:rsidR="005F4356" w:rsidRPr="00BA2827">
        <w:rPr>
          <w:rFonts w:ascii="Times New Roman" w:hAnsi="Times New Roman" w:cs="Times New Roman"/>
          <w:sz w:val="24"/>
          <w:szCs w:val="24"/>
        </w:rPr>
        <w:t xml:space="preserve"> на практике зна</w:t>
      </w:r>
      <w:r w:rsidR="000D0FB8" w:rsidRPr="00BA2827">
        <w:rPr>
          <w:rFonts w:ascii="Times New Roman" w:hAnsi="Times New Roman" w:cs="Times New Roman"/>
          <w:sz w:val="24"/>
          <w:szCs w:val="24"/>
        </w:rPr>
        <w:t xml:space="preserve">ния основ наук. </w:t>
      </w:r>
      <w:r w:rsidR="005F4356" w:rsidRPr="00BA2827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 процессов преобразования и использования материалов.</w:t>
      </w:r>
      <w:r w:rsidR="000D0FB8" w:rsidRPr="00BA2827">
        <w:rPr>
          <w:rFonts w:ascii="Times New Roman" w:hAnsi="Times New Roman" w:cs="Times New Roman"/>
          <w:sz w:val="24"/>
          <w:szCs w:val="24"/>
        </w:rPr>
        <w:t xml:space="preserve"> Каждый раздел программы включает в себя основные теоретические сведения практические работы и рекомендуемые объекты труда. Изучение «виды покрытия стен», «виды половых покрытий», «водоснабжение дома» т.п.; реставрация мебели из ДСП. Обоснование предпринимательского проекта, создание бизнес-плана под выбранный товар.</w:t>
      </w:r>
    </w:p>
    <w:p w:rsidR="00B84434" w:rsidRPr="00BA2827" w:rsidRDefault="00B84434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B84434" w:rsidRPr="00BA2827" w:rsidRDefault="00B84434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Выявление рейтинга профессий в регионе, разработка структуры предприятия определенного вида деятельности, слайд – фильм о своей будущей профессии, совмещение</w:t>
      </w:r>
      <w:r w:rsidR="00AA36D3" w:rsidRPr="00BA2827">
        <w:rPr>
          <w:rFonts w:ascii="Times New Roman" w:hAnsi="Times New Roman" w:cs="Times New Roman"/>
          <w:sz w:val="24"/>
          <w:szCs w:val="24"/>
        </w:rPr>
        <w:t xml:space="preserve"> учебы и работы, «Школьная биржа труда», исчезающие профессии, новые профессии, новые профессии, сравнение возможных траекторий получения образования.</w:t>
      </w:r>
    </w:p>
    <w:p w:rsidR="00DF111E" w:rsidRPr="00BA2827" w:rsidRDefault="000D0FB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Программа по технологи для изучения</w:t>
      </w:r>
      <w:r w:rsidR="00D72224" w:rsidRPr="00BA2827">
        <w:rPr>
          <w:rFonts w:ascii="Times New Roman" w:hAnsi="Times New Roman" w:cs="Times New Roman"/>
          <w:sz w:val="24"/>
          <w:szCs w:val="24"/>
        </w:rPr>
        <w:t xml:space="preserve"> в 5 – 8 классах включает: </w:t>
      </w:r>
    </w:p>
    <w:p w:rsidR="00D72224" w:rsidRPr="00BA2827" w:rsidRDefault="00D72224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«Технологии создания изделий из древесных и поделочных материалов.»</w:t>
      </w:r>
    </w:p>
    <w:p w:rsidR="00D72224" w:rsidRPr="00BA2827" w:rsidRDefault="00D72224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lastRenderedPageBreak/>
        <w:t>«Технология создания изделий из материалов.»</w:t>
      </w:r>
    </w:p>
    <w:p w:rsidR="00D72224" w:rsidRPr="00BA2827" w:rsidRDefault="00D72224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«Графическое </w:t>
      </w:r>
      <w:r w:rsidR="00473F6A" w:rsidRPr="00BA2827">
        <w:rPr>
          <w:rFonts w:ascii="Times New Roman" w:hAnsi="Times New Roman" w:cs="Times New Roman"/>
          <w:sz w:val="24"/>
          <w:szCs w:val="24"/>
        </w:rPr>
        <w:t>представление и моделирование.»</w:t>
      </w:r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«Декоративно – прикладное творчество.»</w:t>
      </w:r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«Электрические работы»</w:t>
      </w:r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«Технологии ведения дома.»</w:t>
      </w:r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«Современное производство и профессиональное образование.»</w:t>
      </w:r>
    </w:p>
    <w:p w:rsidR="00473F6A" w:rsidRPr="00BA2827" w:rsidRDefault="00473F6A" w:rsidP="00BA282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«Творческая, проектная деятельность.»</w:t>
      </w:r>
    </w:p>
    <w:p w:rsidR="00AA36D3" w:rsidRPr="00BA2827" w:rsidRDefault="000C7F42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Требования по разделам технологической подготовки</w:t>
      </w:r>
    </w:p>
    <w:p w:rsidR="000C7F42" w:rsidRPr="00BA2827" w:rsidRDefault="000C7F42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технологии ученик в зависимости от изучаемого раздела должен:</w:t>
      </w:r>
    </w:p>
    <w:p w:rsidR="000C7F42" w:rsidRPr="00BA2827" w:rsidRDefault="000C7F42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СОЗДАНИЕ ИЗДЕЛИЙ ИЗ КОНСТРУКЦИОННЫХ И ПОДЕЛОЧНЫХ МАТЕРИЛОВ</w:t>
      </w:r>
    </w:p>
    <w:p w:rsidR="005A53AC" w:rsidRPr="00BA2827" w:rsidRDefault="005A53A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C7F42" w:rsidRPr="00BA2827" w:rsidRDefault="00D77EDB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</w:p>
    <w:p w:rsidR="000525B7" w:rsidRPr="00BA2827" w:rsidRDefault="000525B7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Уметь  </w:t>
      </w:r>
    </w:p>
    <w:p w:rsidR="000525B7" w:rsidRPr="00BA2827" w:rsidRDefault="005C48DA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формированием; осуществлять инструментальный контроль качества изготовляемого изделия (детали); осуществлять монтаж изделия; выполнять отделку изделий; осуществлять один из распространённых в регионе видов декоративно – прикладной </w:t>
      </w:r>
      <w:r w:rsidR="00E25CED" w:rsidRPr="00BA2827">
        <w:rPr>
          <w:rFonts w:ascii="Times New Roman" w:hAnsi="Times New Roman" w:cs="Times New Roman"/>
          <w:sz w:val="24"/>
          <w:szCs w:val="24"/>
        </w:rPr>
        <w:t>обработки материалов.</w:t>
      </w:r>
    </w:p>
    <w:p w:rsidR="00E25CED" w:rsidRPr="00BA2827" w:rsidRDefault="00E25CED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C7F42" w:rsidRPr="00BA2827" w:rsidRDefault="00E25CED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Для изготовления или ремонта изделий из конструкционных и поделочных материалов; защиты изделий от воздействия окружающей среды, выполнение декоративно – прикладной обработки материалов и повышения потребительских качеств изделий.</w:t>
      </w:r>
      <w:r w:rsidR="000525B7" w:rsidRPr="00BA28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5B7" w:rsidRPr="00BA2827" w:rsidRDefault="001B23C2" w:rsidP="00BA2827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ЭЛЕКТРОТЕХНИЧЕСКИЕ РАБОТЫ</w:t>
      </w:r>
    </w:p>
    <w:p w:rsidR="001B23C2" w:rsidRPr="00BA2827" w:rsidRDefault="001B23C2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0C7F42" w:rsidRPr="00BA2827" w:rsidRDefault="001B23C2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Назначение и виды устройств защиты бытовых электроустановок от перегрузки; правила безопасной эксплуатации бытовой техники;</w:t>
      </w:r>
      <w:r w:rsidR="000300BA" w:rsidRPr="00BA2827">
        <w:rPr>
          <w:rFonts w:ascii="Times New Roman" w:hAnsi="Times New Roman" w:cs="Times New Roman"/>
          <w:sz w:val="24"/>
          <w:szCs w:val="24"/>
        </w:rPr>
        <w:t xml:space="preserve"> пути экономии электрической энергии в быту.</w:t>
      </w:r>
    </w:p>
    <w:p w:rsidR="000300BA" w:rsidRPr="00BA2827" w:rsidRDefault="000300BA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300BA" w:rsidRPr="00BA2827" w:rsidRDefault="000300BA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</w:p>
    <w:p w:rsidR="000300BA" w:rsidRPr="00BA2827" w:rsidRDefault="000300BA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C7F42" w:rsidRPr="00BA2827" w:rsidRDefault="004F1E61" w:rsidP="00EB77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Безопасной эксплуатации электрических и электробытовых приборов; оценивая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электрических устройств по схемам.</w:t>
      </w:r>
    </w:p>
    <w:p w:rsidR="00EB770F" w:rsidRDefault="00EB770F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0F" w:rsidRDefault="00EB770F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E61" w:rsidRPr="00BA2827" w:rsidRDefault="004F1E61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lastRenderedPageBreak/>
        <w:t>ТЕХНОЛОГИИ ВЕДЕНИЯ ДОМА</w:t>
      </w:r>
    </w:p>
    <w:p w:rsidR="004F1E61" w:rsidRPr="00BA2827" w:rsidRDefault="004F1E61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4F1E61" w:rsidRPr="00BA2827" w:rsidRDefault="004F1E61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Характеристики основных функциональных зон в жилых помещениях; инженерные коммуникации в жилых помещениях, виды ремонтно – технических работ; материалы и инструменты для ремонта и </w:t>
      </w:r>
      <w:r w:rsidR="000A595B" w:rsidRPr="00BA2827">
        <w:rPr>
          <w:rFonts w:ascii="Times New Roman" w:hAnsi="Times New Roman" w:cs="Times New Roman"/>
          <w:sz w:val="24"/>
          <w:szCs w:val="24"/>
        </w:rPr>
        <w:t>отделки помещений; основные виды бытовых домашних работ; средства  оформления интерьера; виды санитарно – технических устройств; причины протечек в кранах, вентилях и сливных бачках канализации.</w:t>
      </w:r>
    </w:p>
    <w:p w:rsidR="000A595B" w:rsidRPr="00BA2827" w:rsidRDefault="000A595B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A595B" w:rsidRPr="00BA2827" w:rsidRDefault="000A595B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Планировать ремонтно – отделочные работы с указанием материалов, инструментов, оборудования и примерных затрат;</w:t>
      </w:r>
      <w:r w:rsidR="0075226D" w:rsidRPr="00BA2827">
        <w:rPr>
          <w:rFonts w:ascii="Times New Roman" w:hAnsi="Times New Roman" w:cs="Times New Roman"/>
          <w:sz w:val="24"/>
          <w:szCs w:val="24"/>
        </w:rPr>
        <w:t xml:space="preserve">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</w:t>
      </w:r>
    </w:p>
    <w:p w:rsidR="0075226D" w:rsidRPr="00BA2827" w:rsidRDefault="0075226D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 и повседневной жизни для:</w:t>
      </w:r>
    </w:p>
    <w:p w:rsidR="0075226D" w:rsidRPr="00BA2827" w:rsidRDefault="0075226D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Выбора рациональных способов и средств ухода за одеждой и обувью; применения бытовых санитарно – гигиенических средств; выполнения ремонтно – отделочных с использованием современных материалов</w:t>
      </w:r>
      <w:r w:rsidR="009B2C1B" w:rsidRPr="00BA2827">
        <w:rPr>
          <w:rFonts w:ascii="Times New Roman" w:hAnsi="Times New Roman" w:cs="Times New Roman"/>
          <w:sz w:val="24"/>
          <w:szCs w:val="24"/>
        </w:rPr>
        <w:t xml:space="preserve"> для ремонта и отделки помещений; применения средств индивидуальной защиты и гигиены.</w:t>
      </w:r>
    </w:p>
    <w:p w:rsidR="009B2C1B" w:rsidRPr="00BA2827" w:rsidRDefault="009B2C1B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ЧЕРЧЕНИЕ И ГРАФИКА</w:t>
      </w:r>
    </w:p>
    <w:p w:rsidR="009B2C1B" w:rsidRPr="00BA2827" w:rsidRDefault="009B2C1B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9B2C1B" w:rsidRPr="00BA2827" w:rsidRDefault="009B2C1B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Технологические понятия; графическая документация, технологическая карта, чертеж, эскиз, технический рисунок, схема, стандартизация.</w:t>
      </w:r>
    </w:p>
    <w:p w:rsidR="009B2C1B" w:rsidRPr="00BA2827" w:rsidRDefault="009B2C1B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B2C1B" w:rsidRPr="00BA2827" w:rsidRDefault="009B2C1B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Выбирать способы графического отображения объекта или процесса; выполнять чертежи и эскизы, в том числе </w:t>
      </w:r>
      <w:r w:rsidR="00885C03" w:rsidRPr="00BA2827">
        <w:rPr>
          <w:rFonts w:ascii="Times New Roman" w:hAnsi="Times New Roman" w:cs="Times New Roman"/>
          <w:sz w:val="24"/>
          <w:szCs w:val="24"/>
        </w:rPr>
        <w:t xml:space="preserve"> с использованием  средств компьютерной поддержки; составлять учебные технологические карты; соблюдать требования к оформлению эскизов и чертежей.</w:t>
      </w:r>
    </w:p>
    <w:p w:rsidR="00885C03" w:rsidRPr="00BA2827" w:rsidRDefault="00885C03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85C03" w:rsidRPr="00BA2827" w:rsidRDefault="00885C0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</w:p>
    <w:p w:rsidR="00885C03" w:rsidRPr="00BA2827" w:rsidRDefault="00885C03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СОВРЕМЕННОЕ ПРОИЗВОДСТВО И ПРОФЕССИОНАЛЬНОЕ ОБРАЗОВАНИЕ</w:t>
      </w:r>
    </w:p>
    <w:p w:rsidR="00885C03" w:rsidRPr="00BA2827" w:rsidRDefault="00885C03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</w:t>
      </w:r>
      <w:r w:rsidR="00E34FE0" w:rsidRPr="00BA2827">
        <w:rPr>
          <w:rFonts w:ascii="Times New Roman" w:hAnsi="Times New Roman" w:cs="Times New Roman"/>
          <w:b/>
          <w:sz w:val="24"/>
          <w:szCs w:val="24"/>
        </w:rPr>
        <w:t>а</w:t>
      </w:r>
      <w:r w:rsidRPr="00BA2827">
        <w:rPr>
          <w:rFonts w:ascii="Times New Roman" w:hAnsi="Times New Roman" w:cs="Times New Roman"/>
          <w:b/>
          <w:sz w:val="24"/>
          <w:szCs w:val="24"/>
        </w:rPr>
        <w:t>ть/помнить</w:t>
      </w:r>
    </w:p>
    <w:p w:rsidR="00885C03" w:rsidRPr="00BA2827" w:rsidRDefault="00E34FE0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</w:r>
    </w:p>
    <w:p w:rsidR="00E34FE0" w:rsidRPr="00BA2827" w:rsidRDefault="00E34FE0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34FE0" w:rsidRPr="00BA2827" w:rsidRDefault="00E34FE0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</w:t>
      </w:r>
    </w:p>
    <w:p w:rsidR="00E34FE0" w:rsidRPr="00BA2827" w:rsidRDefault="00E34FE0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="001E708C" w:rsidRPr="00BA2827">
        <w:rPr>
          <w:rFonts w:ascii="Times New Roman" w:hAnsi="Times New Roman" w:cs="Times New Roman"/>
          <w:b/>
          <w:sz w:val="24"/>
          <w:szCs w:val="24"/>
        </w:rPr>
        <w:t>повседневной жизни для:</w:t>
      </w:r>
    </w:p>
    <w:p w:rsidR="001E708C" w:rsidRPr="00BA2827" w:rsidRDefault="001E708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lastRenderedPageBreak/>
        <w:t>Построения планов профессиональной карьеры, выбора пути продолжения образования или трудоустройства. Ознакомление с профессиограммами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A54524" w:rsidRPr="00BA2827" w:rsidRDefault="00A54524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Варианты объектов труда</w:t>
      </w:r>
    </w:p>
    <w:p w:rsidR="000C7F42" w:rsidRPr="00BA2827" w:rsidRDefault="00C6136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Единый тарифно – 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Творческая, проектная деятельность (8 час)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    Методы поиска предпринимательской идеи. Характеристики предпринимательской идеи. Оценка перспективности предпринимательской идеи. Порядок составления бизнес – плана.</w:t>
      </w:r>
    </w:p>
    <w:p w:rsidR="00C61368" w:rsidRPr="00BA2827" w:rsidRDefault="00C6136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Использование ЭВМ для проектирования.</w:t>
      </w:r>
      <w:r w:rsidRPr="00BA2827">
        <w:rPr>
          <w:rFonts w:ascii="Times New Roman" w:hAnsi="Times New Roman" w:cs="Times New Roman"/>
          <w:sz w:val="24"/>
          <w:szCs w:val="24"/>
        </w:rPr>
        <w:t xml:space="preserve"> Техника разработки предпринимательской</w:t>
      </w:r>
      <w:r w:rsidR="00933F55" w:rsidRPr="00BA2827">
        <w:rPr>
          <w:rFonts w:ascii="Times New Roman" w:hAnsi="Times New Roman" w:cs="Times New Roman"/>
          <w:sz w:val="24"/>
          <w:szCs w:val="24"/>
        </w:rPr>
        <w:t xml:space="preserve"> идеи. Экономия материалов и энергии. Новизна изделия и его возможные потребители. Доход и прибыль с продаж. Понятие о </w:t>
      </w:r>
      <w:r w:rsidR="002F3959" w:rsidRPr="00BA2827">
        <w:rPr>
          <w:rFonts w:ascii="Times New Roman" w:hAnsi="Times New Roman" w:cs="Times New Roman"/>
          <w:sz w:val="24"/>
          <w:szCs w:val="24"/>
        </w:rPr>
        <w:t>налогообложении</w:t>
      </w:r>
      <w:r w:rsidR="00933F55" w:rsidRPr="00BA2827">
        <w:rPr>
          <w:rFonts w:ascii="Times New Roman" w:hAnsi="Times New Roman" w:cs="Times New Roman"/>
          <w:sz w:val="24"/>
          <w:szCs w:val="24"/>
        </w:rPr>
        <w:t>.</w:t>
      </w:r>
    </w:p>
    <w:p w:rsidR="00933F55" w:rsidRPr="00BA2827" w:rsidRDefault="00933F55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33F55" w:rsidRPr="00BA2827" w:rsidRDefault="00933F55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     Выдвижение предпринимательской идеи. Выбор вида изделия с учетом возможного потребительского спроса. Анализ возможностей качественного выполнения изделия. Оценка возможностей серийности выпуска продукции при коллективной организации труда. Планирование технологического процесса. Изготовление изделия (или серии изделий). Контроль качества и потребительских свойств. Определение способов реализации изделия (или изделий). </w:t>
      </w:r>
      <w:r w:rsidR="002D1738" w:rsidRPr="00BA2827">
        <w:rPr>
          <w:rFonts w:ascii="Times New Roman" w:hAnsi="Times New Roman" w:cs="Times New Roman"/>
          <w:sz w:val="24"/>
          <w:szCs w:val="24"/>
        </w:rPr>
        <w:t>Разработка предложений по возможной рекламе. Защита проекта.</w:t>
      </w:r>
    </w:p>
    <w:p w:rsidR="002D1738" w:rsidRPr="00BA2827" w:rsidRDefault="002D1738" w:rsidP="00BA28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27">
        <w:rPr>
          <w:rFonts w:ascii="Times New Roman" w:hAnsi="Times New Roman" w:cs="Times New Roman"/>
          <w:i/>
          <w:sz w:val="24"/>
          <w:szCs w:val="24"/>
        </w:rPr>
        <w:t>Варианты объекты труда</w:t>
      </w:r>
    </w:p>
    <w:p w:rsidR="002D1738" w:rsidRPr="00BA2827" w:rsidRDefault="002D173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       Темы проектных работ даны в приложении к программе.</w:t>
      </w:r>
    </w:p>
    <w:p w:rsidR="00C61368" w:rsidRPr="00BA2827" w:rsidRDefault="002D1738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Направления проектных работ учащихся</w:t>
      </w:r>
    </w:p>
    <w:p w:rsidR="002D1738" w:rsidRPr="00BA2827" w:rsidRDefault="002D1738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Технология создания изделий из древесины и поделочных материалов.</w:t>
      </w:r>
    </w:p>
    <w:p w:rsidR="00727D6B" w:rsidRPr="00BA2827" w:rsidRDefault="002D1738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Предметы обихода и интерьера, головоломки, подставки для салфеток, вешалки для одежды, рамки для фотографий, настольные игры, карнизы, конструкторы,  массажеры, модели автомобилей, судов, полки под цветы</w:t>
      </w:r>
      <w:r w:rsidR="00727D6B" w:rsidRPr="00BA2827">
        <w:rPr>
          <w:rFonts w:ascii="Times New Roman" w:hAnsi="Times New Roman" w:cs="Times New Roman"/>
          <w:sz w:val="24"/>
          <w:szCs w:val="24"/>
        </w:rPr>
        <w:t>, обуви, книги, кухонные наборы</w:t>
      </w:r>
    </w:p>
    <w:p w:rsidR="00727D6B" w:rsidRPr="00BA2827" w:rsidRDefault="00727D6B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Технология создания изделий из металлов, пластмасс и поделочных материалов.</w:t>
      </w:r>
    </w:p>
    <w:p w:rsidR="005C2C41" w:rsidRPr="00BA2827" w:rsidRDefault="00727D6B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Весы, ручки для дверей, головоломки, блесны, инвентарь для мангалы, наборы для барбекю, коптильни, украшения, спортивные тренажеры, багажники для велосипедов, </w:t>
      </w:r>
      <w:r w:rsidR="005C2C41" w:rsidRPr="00BA2827">
        <w:rPr>
          <w:rFonts w:ascii="Times New Roman" w:hAnsi="Times New Roman" w:cs="Times New Roman"/>
          <w:sz w:val="24"/>
          <w:szCs w:val="24"/>
        </w:rPr>
        <w:t>подставки для цветов, приборы для проведения физических экспериментов, макеты структур химических элементов, модели машин и механизмов.</w:t>
      </w:r>
    </w:p>
    <w:p w:rsidR="00727D6B" w:rsidRPr="00BA2827" w:rsidRDefault="005C2C41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Электротехнические работы.</w:t>
      </w:r>
    </w:p>
    <w:p w:rsidR="005C2C41" w:rsidRPr="00BA2827" w:rsidRDefault="005C2C41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Рациональное использование электричества, рациональное размещение электроприборов, подсветка классной доски,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электротехнические и электронные устройства для автомобиля, игрушки с имитацией звуков,</w:t>
      </w:r>
      <w:r w:rsidR="00711B95" w:rsidRPr="00BA2827">
        <w:rPr>
          <w:rFonts w:ascii="Times New Roman" w:hAnsi="Times New Roman" w:cs="Times New Roman"/>
          <w:sz w:val="24"/>
          <w:szCs w:val="24"/>
        </w:rPr>
        <w:t xml:space="preserve"> модели автомобилей или механизмов с электроприводом, антенны для удаленного приема радиосигналов, металлоискатель, электрозажигалка для газовой плиты.</w:t>
      </w:r>
    </w:p>
    <w:p w:rsidR="00711B95" w:rsidRPr="00BA2827" w:rsidRDefault="00711B95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lastRenderedPageBreak/>
        <w:t>Технологии ведения дома.</w:t>
      </w:r>
    </w:p>
    <w:p w:rsidR="00711B95" w:rsidRPr="00BA2827" w:rsidRDefault="00711B95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Уход за вещами, занятие спортом в квартире, выбор системы страхования, оформление помещений квартиры, произведения искусства в интерьере, декоративная отделка дверей, планирование ремонта комнаты, подбор материалов для ремонта квартиры, обустройство лоджии, учебные стенды, возможности </w:t>
      </w:r>
      <w:r w:rsidR="00CA6CFA" w:rsidRPr="00BA2827">
        <w:rPr>
          <w:rFonts w:ascii="Times New Roman" w:hAnsi="Times New Roman" w:cs="Times New Roman"/>
          <w:sz w:val="24"/>
          <w:szCs w:val="24"/>
        </w:rPr>
        <w:t xml:space="preserve">использования и реализации. Групповые и индивидуальные консультации. Защита проектов. Основной формой обучения является учебно – практическая деятельность учащихся. Приобретенными методами являются упражнения, учебно – практические работы. В программе </w:t>
      </w:r>
      <w:r w:rsidR="002F3959" w:rsidRPr="00BA2827">
        <w:rPr>
          <w:rFonts w:ascii="Times New Roman" w:hAnsi="Times New Roman" w:cs="Times New Roman"/>
          <w:sz w:val="24"/>
          <w:szCs w:val="24"/>
        </w:rPr>
        <w:t>предусмотрено</w:t>
      </w:r>
      <w:r w:rsidR="00CA6CFA" w:rsidRPr="00BA2827">
        <w:rPr>
          <w:rFonts w:ascii="Times New Roman" w:hAnsi="Times New Roman" w:cs="Times New Roman"/>
          <w:sz w:val="24"/>
          <w:szCs w:val="24"/>
        </w:rPr>
        <w:t xml:space="preserve"> выполнение школьниками творческих или проектных работ.</w:t>
      </w:r>
    </w:p>
    <w:p w:rsidR="00CA6CFA" w:rsidRPr="00BA2827" w:rsidRDefault="00CA6CFA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        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</w:t>
      </w:r>
      <w:r w:rsidR="00BF60EC" w:rsidRPr="00BA2827">
        <w:rPr>
          <w:rFonts w:ascii="Times New Roman" w:hAnsi="Times New Roman" w:cs="Times New Roman"/>
          <w:sz w:val="24"/>
          <w:szCs w:val="24"/>
        </w:rPr>
        <w:t>При изготовлении наряду с технологическими требованиями большое внимание уделяется эстетическим, экологическим и экономическим требованиям. 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BF60EC" w:rsidRPr="00BA2827" w:rsidRDefault="00BF60EC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</w:p>
    <w:p w:rsidR="00BF60EC" w:rsidRPr="00BA2827" w:rsidRDefault="00BF60EC" w:rsidP="00BA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ВЫПУСКНИКОВ ОСНОВНОЙ ШКОЛЫ</w:t>
      </w:r>
    </w:p>
    <w:p w:rsidR="00BF60EC" w:rsidRPr="00BA2827" w:rsidRDefault="00BF60EC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Общетехнологические и трудовые умения и способы деятельности</w:t>
      </w:r>
    </w:p>
    <w:p w:rsidR="00BF60EC" w:rsidRPr="00BA2827" w:rsidRDefault="00BF60EC" w:rsidP="00BA2827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82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технологии ученик</w:t>
      </w:r>
      <w:r w:rsidR="003B5BC1" w:rsidRPr="00BA2827">
        <w:rPr>
          <w:rFonts w:ascii="Times New Roman" w:hAnsi="Times New Roman" w:cs="Times New Roman"/>
          <w:b/>
          <w:i/>
          <w:sz w:val="24"/>
          <w:szCs w:val="24"/>
        </w:rPr>
        <w:t xml:space="preserve"> независимо от изучаемого раздела должен:</w:t>
      </w:r>
    </w:p>
    <w:p w:rsidR="003B5BC1" w:rsidRPr="00BA2827" w:rsidRDefault="003B5BC1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11655E" w:rsidRPr="00BA2827" w:rsidRDefault="003B5BC1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</w:t>
      </w:r>
      <w:r w:rsidR="0011655E" w:rsidRPr="00BA2827">
        <w:rPr>
          <w:rFonts w:ascii="Times New Roman" w:hAnsi="Times New Roman" w:cs="Times New Roman"/>
          <w:sz w:val="24"/>
          <w:szCs w:val="24"/>
        </w:rPr>
        <w:t>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</w:p>
    <w:p w:rsidR="003B5BC1" w:rsidRPr="00BA2827" w:rsidRDefault="0011655E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07D0C" w:rsidRPr="00BA2827" w:rsidRDefault="0011655E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Рационально организовывать рабочее место; находить необходимую информацию в различных источниках, применять констукторскую и технологическую документацию; составлять последовательность  выполнения технологических  операций для изготовления изделия или получения продукта;</w:t>
      </w:r>
      <w:r w:rsidR="00D27E4D" w:rsidRPr="00BA2827">
        <w:rPr>
          <w:rFonts w:ascii="Times New Roman" w:hAnsi="Times New Roman" w:cs="Times New Roman"/>
          <w:sz w:val="24"/>
          <w:szCs w:val="24"/>
        </w:rPr>
        <w:t xml:space="preserve">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</w:t>
      </w:r>
      <w:r w:rsidR="002F3959" w:rsidRPr="00BA2827">
        <w:rPr>
          <w:rFonts w:ascii="Times New Roman" w:hAnsi="Times New Roman" w:cs="Times New Roman"/>
          <w:sz w:val="24"/>
          <w:szCs w:val="24"/>
        </w:rPr>
        <w:t>изготавливаемого</w:t>
      </w:r>
      <w:r w:rsidR="00D27E4D" w:rsidRPr="00BA2827">
        <w:rPr>
          <w:rFonts w:ascii="Times New Roman" w:hAnsi="Times New Roman" w:cs="Times New Roman"/>
          <w:sz w:val="24"/>
          <w:szCs w:val="24"/>
        </w:rPr>
        <w:t xml:space="preserve">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</w:t>
      </w:r>
      <w:r w:rsidR="00807D0C" w:rsidRPr="00BA2827">
        <w:rPr>
          <w:rFonts w:ascii="Times New Roman" w:hAnsi="Times New Roman" w:cs="Times New Roman"/>
          <w:sz w:val="24"/>
          <w:szCs w:val="24"/>
        </w:rPr>
        <w:t>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</w:p>
    <w:p w:rsidR="0011655E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27">
        <w:rPr>
          <w:rFonts w:ascii="Times New Roman" w:hAnsi="Times New Roman" w:cs="Times New Roman"/>
          <w:b/>
          <w:sz w:val="24"/>
          <w:szCs w:val="24"/>
        </w:rPr>
        <w:t>Знать/помнить</w:t>
      </w:r>
    </w:p>
    <w:p w:rsidR="00807D0C" w:rsidRPr="00BA2827" w:rsidRDefault="00807D0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lastRenderedPageBreak/>
        <w:t>Основные технологические понятия;</w:t>
      </w:r>
    </w:p>
    <w:p w:rsidR="00807D0C" w:rsidRPr="00BA2827" w:rsidRDefault="00807D0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Назначение и технологические свойства материалов;</w:t>
      </w:r>
    </w:p>
    <w:p w:rsidR="00807D0C" w:rsidRPr="00BA2827" w:rsidRDefault="00807D0C" w:rsidP="00BA28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Назначение и устройство ручных инструментов, приспособлений, оборудования;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целях домашней экономики, правилах ведения домашнего хозяйства.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предпринимательской деятельности. Правила покупки.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сертификации продукции. Какую информацию содержит маркировка товара.</w:t>
      </w:r>
    </w:p>
    <w:p w:rsidR="00807D0C" w:rsidRPr="00BA2827" w:rsidRDefault="00807D0C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Что такое прожиточный минимум, потребительская корзина, постоянные и переменные расходы.</w:t>
      </w:r>
    </w:p>
    <w:p w:rsidR="00807D0C" w:rsidRPr="00BA2827" w:rsidRDefault="0037083F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доме как архитектурном сооружении. О строительных материалов, основные функции жилища, элементы оформления интерьера, основные правила организации пространства квартиры.</w:t>
      </w:r>
    </w:p>
    <w:p w:rsidR="0037083F" w:rsidRPr="00BA2827" w:rsidRDefault="0037083F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декоративном оформлении окон, об используемых для этого материалах.</w:t>
      </w:r>
    </w:p>
    <w:p w:rsidR="0037083F" w:rsidRPr="00BA2827" w:rsidRDefault="0037083F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Правила безопасной работы с электрооборудованием.</w:t>
      </w:r>
    </w:p>
    <w:p w:rsidR="0037083F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Иметь представление об источниках, потребления тока, элементах управления и их условных обозначениях на электрических схемах. </w:t>
      </w:r>
    </w:p>
    <w:p w:rsidR="00220F63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>Иметь представление о последовательном, параллельном, смешанном соединении потребителей в электрической цепи.</w:t>
      </w:r>
    </w:p>
    <w:p w:rsidR="002F3959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2827">
        <w:rPr>
          <w:rFonts w:ascii="Times New Roman" w:hAnsi="Times New Roman" w:cs="Times New Roman"/>
          <w:sz w:val="24"/>
          <w:szCs w:val="24"/>
        </w:rPr>
        <w:t xml:space="preserve">Иметь представления о сферах современного производства, видах </w:t>
      </w:r>
      <w:r w:rsidR="00381EF6" w:rsidRPr="00BA2827">
        <w:rPr>
          <w:rFonts w:ascii="Times New Roman" w:hAnsi="Times New Roman" w:cs="Times New Roman"/>
          <w:sz w:val="24"/>
          <w:szCs w:val="24"/>
        </w:rPr>
        <w:t>предприятий</w:t>
      </w:r>
      <w:r w:rsidRPr="00BA2827">
        <w:rPr>
          <w:rFonts w:ascii="Times New Roman" w:hAnsi="Times New Roman" w:cs="Times New Roman"/>
          <w:sz w:val="24"/>
          <w:szCs w:val="24"/>
        </w:rPr>
        <w:t>, их классификации, рационально организовывать рабочее место; находить необходимую информацию в различных источниках; составлять последовательность выполнения технологических операций для изготовления изделий или получения продукта; выбирать инструменты, приспособления, оборудовани</w:t>
      </w:r>
      <w:r w:rsidR="00381EF6" w:rsidRPr="00BA2827">
        <w:rPr>
          <w:rFonts w:ascii="Times New Roman" w:hAnsi="Times New Roman" w:cs="Times New Roman"/>
          <w:sz w:val="24"/>
          <w:szCs w:val="24"/>
        </w:rPr>
        <w:t>е для выполнения работ; соблюдать требования безопасности труда и правила пользования ручными инструментами и оборудованием; осуществлять контроль качества изготовляемого изделия; устранять допущенные дефекты; анализировать необходимость покупки, планировать жилой интерь</w:t>
      </w:r>
      <w:r w:rsidR="002F3959" w:rsidRPr="00BA2827">
        <w:rPr>
          <w:rFonts w:ascii="Times New Roman" w:hAnsi="Times New Roman" w:cs="Times New Roman"/>
          <w:sz w:val="24"/>
          <w:szCs w:val="24"/>
        </w:rPr>
        <w:t>ер, читать электрические схемы.</w:t>
      </w:r>
    </w:p>
    <w:tbl>
      <w:tblPr>
        <w:tblStyle w:val="aa"/>
        <w:tblW w:w="0" w:type="auto"/>
        <w:tblInd w:w="360" w:type="dxa"/>
        <w:tblLook w:val="04A0"/>
      </w:tblPr>
      <w:tblGrid>
        <w:gridCol w:w="3077"/>
        <w:gridCol w:w="3090"/>
        <w:gridCol w:w="3044"/>
      </w:tblGrid>
      <w:tr w:rsidR="001340C6" w:rsidRPr="00BA2827" w:rsidTr="001340C6">
        <w:tc>
          <w:tcPr>
            <w:tcW w:w="3190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90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УМК учителя</w:t>
            </w:r>
          </w:p>
        </w:tc>
        <w:tc>
          <w:tcPr>
            <w:tcW w:w="3191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УМК учащихся</w:t>
            </w:r>
          </w:p>
        </w:tc>
      </w:tr>
      <w:tr w:rsidR="001340C6" w:rsidRPr="00BA2827" w:rsidTr="001340C6">
        <w:tc>
          <w:tcPr>
            <w:tcW w:w="3190" w:type="dxa"/>
          </w:tcPr>
          <w:p w:rsidR="001340C6" w:rsidRPr="00BA2827" w:rsidRDefault="001340C6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 Технология Трудовое обучение 1 – 4, 5 – 11 классы. Москва, издательство «Просвещение», 2007 г.</w:t>
            </w:r>
          </w:p>
        </w:tc>
        <w:tc>
          <w:tcPr>
            <w:tcW w:w="3190" w:type="dxa"/>
          </w:tcPr>
          <w:p w:rsidR="001340C6" w:rsidRPr="00BA2827" w:rsidRDefault="00040AD0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 xml:space="preserve">Л.П. Антонов, Е.М. Муравьев. Обработка конструкционных материалов практикум в учебных мастерских. Москва, «Просвещение», 1982г. Н.И. Макиенко. Слесарное дело «Высшая школа» Москва, 1968г. Методические рекомендации к проведению уроков 6 класс. Под редакцией В.Д. Симоненко. Москва, «Вентена – Граф» 2006г. Технология поурочные клоны по учебнику под редакцией В.Д. Симоненко. </w:t>
            </w:r>
            <w:r w:rsidRPr="00BA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6, 7, классы</w:t>
            </w:r>
            <w:r w:rsidR="00732435" w:rsidRPr="00BA2827">
              <w:rPr>
                <w:rFonts w:ascii="Times New Roman" w:hAnsi="Times New Roman" w:cs="Times New Roman"/>
                <w:sz w:val="24"/>
                <w:szCs w:val="24"/>
              </w:rPr>
              <w:t>, Волгоград, «Учитель», 2008г. В.И. Коваленко, В.В. Куленёнок, «Объекты труда», Просвещение 1991г.</w:t>
            </w: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340C6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«Технология 5 класс.»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2. Учебник «Технология 6 класс.»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3. Учебник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«Технология 7 класс.»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В.Д. Симоненко.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4. Учебник</w:t>
            </w:r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A9B" w:rsidRPr="00BA2827">
              <w:rPr>
                <w:rFonts w:ascii="Times New Roman" w:hAnsi="Times New Roman" w:cs="Times New Roman"/>
                <w:sz w:val="24"/>
                <w:szCs w:val="24"/>
              </w:rPr>
              <w:t>Технология 8 класс.»</w:t>
            </w:r>
            <w:bookmarkStart w:id="0" w:name="_GoBack"/>
            <w:bookmarkEnd w:id="0"/>
          </w:p>
          <w:p w:rsidR="00732435" w:rsidRPr="00BA2827" w:rsidRDefault="00732435" w:rsidP="00BA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F63" w:rsidRPr="00BA2827" w:rsidRDefault="00220F63" w:rsidP="00BA28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F42" w:rsidRPr="00BA2827" w:rsidRDefault="000C7F42" w:rsidP="00BA28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7F42" w:rsidRPr="00BA2827" w:rsidSect="005A53AC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06" w:rsidRDefault="009D5706" w:rsidP="005A53AC">
      <w:pPr>
        <w:spacing w:after="0" w:line="240" w:lineRule="auto"/>
      </w:pPr>
      <w:r>
        <w:separator/>
      </w:r>
    </w:p>
  </w:endnote>
  <w:endnote w:type="continuationSeparator" w:id="0">
    <w:p w:rsidR="009D5706" w:rsidRDefault="009D5706" w:rsidP="005A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06" w:rsidRDefault="009D5706" w:rsidP="005A53AC">
      <w:pPr>
        <w:spacing w:after="0" w:line="240" w:lineRule="auto"/>
      </w:pPr>
      <w:r>
        <w:separator/>
      </w:r>
    </w:p>
  </w:footnote>
  <w:footnote w:type="continuationSeparator" w:id="0">
    <w:p w:rsidR="009D5706" w:rsidRDefault="009D5706" w:rsidP="005A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B61"/>
    <w:multiLevelType w:val="hybridMultilevel"/>
    <w:tmpl w:val="0992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7EC4"/>
    <w:multiLevelType w:val="hybridMultilevel"/>
    <w:tmpl w:val="1306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5380"/>
    <w:multiLevelType w:val="hybridMultilevel"/>
    <w:tmpl w:val="EBE8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97C99"/>
    <w:multiLevelType w:val="hybridMultilevel"/>
    <w:tmpl w:val="AF9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661F"/>
    <w:multiLevelType w:val="hybridMultilevel"/>
    <w:tmpl w:val="71C4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3ECA"/>
    <w:multiLevelType w:val="hybridMultilevel"/>
    <w:tmpl w:val="3484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20"/>
    <w:rsid w:val="000300BA"/>
    <w:rsid w:val="00040AD0"/>
    <w:rsid w:val="000525B7"/>
    <w:rsid w:val="000A595B"/>
    <w:rsid w:val="000C7F42"/>
    <w:rsid w:val="000D0FB8"/>
    <w:rsid w:val="000E7B2F"/>
    <w:rsid w:val="0011655E"/>
    <w:rsid w:val="001340C6"/>
    <w:rsid w:val="00197213"/>
    <w:rsid w:val="001B23C2"/>
    <w:rsid w:val="001E708C"/>
    <w:rsid w:val="00220F63"/>
    <w:rsid w:val="002937E6"/>
    <w:rsid w:val="002D1738"/>
    <w:rsid w:val="002F3959"/>
    <w:rsid w:val="003124C8"/>
    <w:rsid w:val="00334BCA"/>
    <w:rsid w:val="00362D20"/>
    <w:rsid w:val="0037083F"/>
    <w:rsid w:val="00381EF6"/>
    <w:rsid w:val="00382A9B"/>
    <w:rsid w:val="003B5BC1"/>
    <w:rsid w:val="0042612C"/>
    <w:rsid w:val="0043309D"/>
    <w:rsid w:val="00473F6A"/>
    <w:rsid w:val="004F1E61"/>
    <w:rsid w:val="005A53AC"/>
    <w:rsid w:val="005B2AE5"/>
    <w:rsid w:val="005C2C41"/>
    <w:rsid w:val="005C48DA"/>
    <w:rsid w:val="005F4356"/>
    <w:rsid w:val="006A024E"/>
    <w:rsid w:val="00711B95"/>
    <w:rsid w:val="00727D6B"/>
    <w:rsid w:val="00732435"/>
    <w:rsid w:val="0075226D"/>
    <w:rsid w:val="00755DC2"/>
    <w:rsid w:val="007579FE"/>
    <w:rsid w:val="007B7481"/>
    <w:rsid w:val="007E461F"/>
    <w:rsid w:val="00807D0C"/>
    <w:rsid w:val="00885C03"/>
    <w:rsid w:val="00886B78"/>
    <w:rsid w:val="008E104B"/>
    <w:rsid w:val="00933F55"/>
    <w:rsid w:val="009B2C1B"/>
    <w:rsid w:val="009C249A"/>
    <w:rsid w:val="009D5706"/>
    <w:rsid w:val="00A54524"/>
    <w:rsid w:val="00A8343D"/>
    <w:rsid w:val="00AA36D3"/>
    <w:rsid w:val="00B84434"/>
    <w:rsid w:val="00BA2827"/>
    <w:rsid w:val="00BF60EC"/>
    <w:rsid w:val="00C03C3E"/>
    <w:rsid w:val="00C61368"/>
    <w:rsid w:val="00C93F51"/>
    <w:rsid w:val="00CA6CFA"/>
    <w:rsid w:val="00D00D38"/>
    <w:rsid w:val="00D27E4D"/>
    <w:rsid w:val="00D72224"/>
    <w:rsid w:val="00D77EDB"/>
    <w:rsid w:val="00DF111E"/>
    <w:rsid w:val="00E25CED"/>
    <w:rsid w:val="00E34FE0"/>
    <w:rsid w:val="00E46057"/>
    <w:rsid w:val="00E72A30"/>
    <w:rsid w:val="00EB770F"/>
    <w:rsid w:val="00F7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AC"/>
  </w:style>
  <w:style w:type="paragraph" w:styleId="a6">
    <w:name w:val="footer"/>
    <w:basedOn w:val="a"/>
    <w:link w:val="a7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AC"/>
  </w:style>
  <w:style w:type="paragraph" w:styleId="a8">
    <w:name w:val="Subtitle"/>
    <w:basedOn w:val="a"/>
    <w:next w:val="a"/>
    <w:link w:val="a9"/>
    <w:uiPriority w:val="11"/>
    <w:qFormat/>
    <w:rsid w:val="00A54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4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13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3AC"/>
  </w:style>
  <w:style w:type="paragraph" w:styleId="a6">
    <w:name w:val="footer"/>
    <w:basedOn w:val="a"/>
    <w:link w:val="a7"/>
    <w:uiPriority w:val="99"/>
    <w:unhideWhenUsed/>
    <w:rsid w:val="005A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3AC"/>
  </w:style>
  <w:style w:type="paragraph" w:styleId="a8">
    <w:name w:val="Subtitle"/>
    <w:basedOn w:val="a"/>
    <w:next w:val="a"/>
    <w:link w:val="a9"/>
    <w:uiPriority w:val="11"/>
    <w:qFormat/>
    <w:rsid w:val="00A54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45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a">
    <w:name w:val="Table Grid"/>
    <w:basedOn w:val="a1"/>
    <w:uiPriority w:val="59"/>
    <w:rsid w:val="0013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Татьяна</cp:lastModifiedBy>
  <cp:revision>19</cp:revision>
  <dcterms:created xsi:type="dcterms:W3CDTF">2012-01-26T12:05:00Z</dcterms:created>
  <dcterms:modified xsi:type="dcterms:W3CDTF">2013-09-01T07:37:00Z</dcterms:modified>
</cp:coreProperties>
</file>