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F" w:rsidRPr="005F6BE8" w:rsidRDefault="00711ADF" w:rsidP="003A0F8E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  <w:r w:rsidRPr="005F6BE8">
        <w:rPr>
          <w:rFonts w:ascii="Times New Roman" w:hAnsi="Times New Roman" w:cs="Times New Roman"/>
          <w:b/>
          <w:sz w:val="28"/>
          <w:szCs w:val="28"/>
        </w:rPr>
        <w:t>10.04.20</w:t>
      </w:r>
      <w:r w:rsidR="003A0F8E" w:rsidRPr="005F6BE8">
        <w:rPr>
          <w:rFonts w:ascii="Times New Roman" w:hAnsi="Times New Roman" w:cs="Times New Roman"/>
          <w:b/>
          <w:sz w:val="28"/>
          <w:szCs w:val="28"/>
        </w:rPr>
        <w:t xml:space="preserve"> Дистанционное </w:t>
      </w:r>
      <w:proofErr w:type="gramStart"/>
      <w:r w:rsidR="003A0F8E" w:rsidRPr="005F6BE8">
        <w:rPr>
          <w:rFonts w:ascii="Times New Roman" w:hAnsi="Times New Roman" w:cs="Times New Roman"/>
          <w:b/>
          <w:sz w:val="28"/>
          <w:szCs w:val="28"/>
        </w:rPr>
        <w:t>обучение по теме</w:t>
      </w:r>
      <w:proofErr w:type="gramEnd"/>
      <w:r w:rsidR="003A0F8E" w:rsidRPr="005F6BE8">
        <w:rPr>
          <w:rFonts w:ascii="Times New Roman" w:hAnsi="Times New Roman" w:cs="Times New Roman"/>
          <w:b/>
          <w:sz w:val="28"/>
          <w:szCs w:val="28"/>
        </w:rPr>
        <w:t>: «Запрещенное слово»</w:t>
      </w:r>
    </w:p>
    <w:p w:rsidR="00711ADF" w:rsidRPr="005F6BE8" w:rsidRDefault="00711ADF" w:rsidP="00711ADF">
      <w:pPr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8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711ADF" w:rsidRPr="005F6BE8" w:rsidRDefault="00711ADF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r w:rsidRPr="005F6BE8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711ADF" w:rsidRPr="005F6BE8" w:rsidRDefault="00711ADF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r w:rsidRPr="005F6BE8">
        <w:rPr>
          <w:rFonts w:ascii="Times New Roman" w:hAnsi="Times New Roman" w:cs="Times New Roman"/>
          <w:b/>
          <w:sz w:val="28"/>
          <w:szCs w:val="28"/>
        </w:rPr>
        <w:t>Инструкция: Расшифруй и запиши</w:t>
      </w:r>
    </w:p>
    <w:p w:rsidR="00711ADF" w:rsidRDefault="00711ADF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</w:p>
    <w:p w:rsidR="00711ADF" w:rsidRDefault="00711ADF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9650" cy="2876550"/>
            <wp:effectExtent l="19050" t="0" r="0" b="0"/>
            <wp:docPr id="22" name="Рисунок 22" descr="3_html_m51f73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_html_m51f7358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DF" w:rsidRDefault="00711ADF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</w:p>
    <w:p w:rsidR="00140B41" w:rsidRDefault="00140B41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</w:p>
    <w:p w:rsidR="005F6BE8" w:rsidRDefault="005F6BE8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</w:p>
    <w:p w:rsidR="00711ADF" w:rsidRDefault="00711ADF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="00140B41">
        <w:rPr>
          <w:rFonts w:ascii="Times New Roman" w:hAnsi="Times New Roman" w:cs="Times New Roman"/>
          <w:b/>
          <w:sz w:val="28"/>
          <w:szCs w:val="28"/>
        </w:rPr>
        <w:t xml:space="preserve"> Релаксация</w:t>
      </w:r>
    </w:p>
    <w:p w:rsidR="00711ADF" w:rsidRDefault="00140B41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путешествие по музею Чудеса Света</w:t>
      </w:r>
    </w:p>
    <w:p w:rsidR="00140B41" w:rsidRDefault="00140B41" w:rsidP="00711ADF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2410D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http://www.google.com/intl/ru/cultur</w:t>
        </w:r>
        <w:r w:rsidRPr="0002410D">
          <w:rPr>
            <w:rStyle w:val="a5"/>
            <w:rFonts w:ascii="Times New Roman" w:hAnsi="Times New Roman" w:cs="Times New Roman"/>
            <w:b/>
            <w:sz w:val="28"/>
            <w:szCs w:val="28"/>
          </w:rPr>
          <w:t>a</w:t>
        </w:r>
        <w:r w:rsidRPr="0002410D">
          <w:rPr>
            <w:rStyle w:val="a5"/>
            <w:rFonts w:ascii="Times New Roman" w:hAnsi="Times New Roman" w:cs="Times New Roman"/>
            <w:b/>
            <w:sz w:val="28"/>
            <w:szCs w:val="28"/>
          </w:rPr>
          <w:t>linstitute/about/wonders/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C4B" w:rsidRDefault="008F4C4B"/>
    <w:sectPr w:rsidR="008F4C4B" w:rsidSect="005F6BE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ADF"/>
    <w:rsid w:val="00140B41"/>
    <w:rsid w:val="00184922"/>
    <w:rsid w:val="003A0F8E"/>
    <w:rsid w:val="005F6BE8"/>
    <w:rsid w:val="00711ADF"/>
    <w:rsid w:val="008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0B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0B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intl/ru/culturalinstitute/about/wond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2020-03-24T11:07:00Z</dcterms:created>
  <dcterms:modified xsi:type="dcterms:W3CDTF">2020-03-26T08:52:00Z</dcterms:modified>
</cp:coreProperties>
</file>